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3" w:rsidRPr="00A45652" w:rsidRDefault="001224EC" w:rsidP="00A45652">
      <w:pPr>
        <w:spacing w:after="0" w:line="240" w:lineRule="auto"/>
        <w:ind w:left="-426" w:right="-1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652">
        <w:rPr>
          <w:rFonts w:ascii="Times New Roman" w:eastAsia="Calibri" w:hAnsi="Times New Roman" w:cs="Times New Roman"/>
          <w:sz w:val="24"/>
          <w:szCs w:val="24"/>
        </w:rPr>
        <w:t>В 2023</w:t>
      </w:r>
      <w:r w:rsidR="00572A83" w:rsidRPr="00A45652">
        <w:rPr>
          <w:rFonts w:ascii="Times New Roman" w:eastAsia="Calibri" w:hAnsi="Times New Roman" w:cs="Times New Roman"/>
          <w:sz w:val="24"/>
          <w:szCs w:val="24"/>
        </w:rPr>
        <w:t xml:space="preserve"> году материально-техническое обеспечение МБДОУ № 5 «Дельфин» осуществлялось за счет средств городского бюджета, краевых субвенций, внебюджетных средств (родительской платы) и благотворительных пожертвований. </w:t>
      </w:r>
    </w:p>
    <w:p w:rsidR="00572A83" w:rsidRPr="00A45652" w:rsidRDefault="00572A83" w:rsidP="00A45652">
      <w:pPr>
        <w:spacing w:after="0" w:line="240" w:lineRule="auto"/>
        <w:ind w:left="-426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На благотворительные пожертвования родителей, силами работников МБДОУ и самих родителей выполнены   работы по благоустройству и озеленению территории МБДОУ.</w:t>
      </w:r>
    </w:p>
    <w:p w:rsidR="00572A83" w:rsidRPr="00A45652" w:rsidRDefault="00572A83" w:rsidP="00A45652">
      <w:pPr>
        <w:spacing w:after="0" w:line="240" w:lineRule="auto"/>
        <w:ind w:left="-426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Для бесперебойного функционирования МБДОУ своевременно были заключены контракты на коммунальные услуги, услуги по содержанию учреждения, поставку и приобретение товаров, ремонтные работы.</w:t>
      </w:r>
    </w:p>
    <w:p w:rsidR="00572A83" w:rsidRPr="00A45652" w:rsidRDefault="00572A83" w:rsidP="00A45652">
      <w:pPr>
        <w:spacing w:after="0" w:line="240" w:lineRule="auto"/>
        <w:ind w:left="-426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С целью обеспечения сохранности имущества, недопущения аварийных ситуаций регулярно проводились технические осмотры зданий, подвального помещения и территории, с выявлением технических дефектов. Все записи заносились в специальный журнал.</w:t>
      </w:r>
    </w:p>
    <w:p w:rsidR="00572A83" w:rsidRPr="00A45652" w:rsidRDefault="00572A83" w:rsidP="00A45652">
      <w:pPr>
        <w:spacing w:after="0" w:line="240" w:lineRule="auto"/>
        <w:ind w:left="-426" w:right="-1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652">
        <w:rPr>
          <w:rFonts w:ascii="Times New Roman" w:hAnsi="Times New Roman" w:cs="Times New Roman"/>
          <w:sz w:val="24"/>
          <w:szCs w:val="24"/>
        </w:rPr>
        <w:t xml:space="preserve">С целью обеспечения пожарной безопасности в МБДОУ и безопасных условий пребывания детей – проведены перезарядка огнетушителей, обследование пожарных кранов, заключен договор на техническое обслуживание автоматической пожарной сигнализации, радиосистемы передачи извещений ОС </w:t>
      </w:r>
      <w:r w:rsidRPr="00A45652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A45652">
        <w:rPr>
          <w:rFonts w:ascii="Times New Roman" w:hAnsi="Times New Roman" w:cs="Times New Roman"/>
          <w:sz w:val="24"/>
          <w:szCs w:val="24"/>
        </w:rPr>
        <w:t>-</w:t>
      </w:r>
      <w:r w:rsidRPr="00A45652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Pr="00A45652">
        <w:rPr>
          <w:rFonts w:ascii="Times New Roman" w:hAnsi="Times New Roman" w:cs="Times New Roman"/>
          <w:sz w:val="24"/>
          <w:szCs w:val="24"/>
        </w:rPr>
        <w:t xml:space="preserve"> «Стрелец–Мониторинг», проведена промывка отопительной системы, </w:t>
      </w:r>
      <w:proofErr w:type="spellStart"/>
      <w:r w:rsidRPr="00A45652">
        <w:rPr>
          <w:rFonts w:ascii="Times New Roman" w:hAnsi="Times New Roman" w:cs="Times New Roman"/>
          <w:sz w:val="24"/>
          <w:szCs w:val="24"/>
        </w:rPr>
        <w:t>поверены</w:t>
      </w:r>
      <w:proofErr w:type="spellEnd"/>
      <w:r w:rsidRPr="00A45652">
        <w:rPr>
          <w:rFonts w:ascii="Times New Roman" w:hAnsi="Times New Roman" w:cs="Times New Roman"/>
          <w:sz w:val="24"/>
          <w:szCs w:val="24"/>
        </w:rPr>
        <w:t xml:space="preserve"> манометры и установлены на элеваторном узле. </w:t>
      </w:r>
      <w:proofErr w:type="gramEnd"/>
    </w:p>
    <w:p w:rsidR="00572A83" w:rsidRPr="00A45652" w:rsidRDefault="00572A83" w:rsidP="00A456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  <w:u w:val="single"/>
        </w:rPr>
        <w:t xml:space="preserve">Расходы учреждения </w:t>
      </w:r>
      <w:r w:rsidR="001224EC" w:rsidRPr="00A45652">
        <w:rPr>
          <w:rFonts w:ascii="Times New Roman" w:hAnsi="Times New Roman" w:cs="Times New Roman"/>
          <w:b/>
          <w:sz w:val="24"/>
          <w:szCs w:val="24"/>
          <w:u w:val="single"/>
        </w:rPr>
        <w:t>за 2023</w:t>
      </w:r>
      <w:r w:rsidRPr="00A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A45652">
        <w:rPr>
          <w:rFonts w:ascii="Times New Roman" w:hAnsi="Times New Roman" w:cs="Times New Roman"/>
          <w:sz w:val="24"/>
          <w:szCs w:val="24"/>
        </w:rPr>
        <w:t xml:space="preserve"> год составили –</w:t>
      </w:r>
      <w:r w:rsidR="007B074A">
        <w:rPr>
          <w:rFonts w:ascii="Times New Roman" w:hAnsi="Times New Roman" w:cs="Times New Roman"/>
          <w:b/>
          <w:sz w:val="24"/>
          <w:szCs w:val="24"/>
        </w:rPr>
        <w:t>9 820 412,15</w:t>
      </w:r>
      <w:r w:rsidR="00A45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652">
        <w:rPr>
          <w:rFonts w:ascii="Times New Roman" w:hAnsi="Times New Roman" w:cs="Times New Roman"/>
          <w:sz w:val="24"/>
          <w:szCs w:val="24"/>
        </w:rPr>
        <w:t>руб., из них:</w:t>
      </w:r>
    </w:p>
    <w:p w:rsidR="00572A83" w:rsidRPr="00A45652" w:rsidRDefault="00572A83" w:rsidP="00A456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бюджет – </w:t>
      </w:r>
      <w:r w:rsidR="00D128F9" w:rsidRPr="00A45652">
        <w:rPr>
          <w:rFonts w:ascii="Times New Roman" w:hAnsi="Times New Roman" w:cs="Times New Roman"/>
          <w:b/>
          <w:sz w:val="24"/>
          <w:szCs w:val="24"/>
        </w:rPr>
        <w:t>7 567 978,20руб</w:t>
      </w:r>
      <w:r w:rsidRPr="00A45652">
        <w:rPr>
          <w:rFonts w:ascii="Times New Roman" w:hAnsi="Times New Roman" w:cs="Times New Roman"/>
          <w:sz w:val="24"/>
          <w:szCs w:val="24"/>
        </w:rPr>
        <w:t>.;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родительская плата –</w:t>
      </w:r>
      <w:r w:rsidR="00D128F9" w:rsidRPr="00A45652">
        <w:rPr>
          <w:rFonts w:ascii="Times New Roman" w:hAnsi="Times New Roman" w:cs="Times New Roman"/>
          <w:b/>
          <w:sz w:val="24"/>
          <w:szCs w:val="24"/>
          <w:u w:val="single"/>
        </w:rPr>
        <w:t>1 715 349,67</w:t>
      </w:r>
      <w:r w:rsidR="00D128F9" w:rsidRPr="00A45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5652">
        <w:rPr>
          <w:rFonts w:ascii="Times New Roman" w:hAnsi="Times New Roman" w:cs="Times New Roman"/>
          <w:sz w:val="24"/>
          <w:szCs w:val="24"/>
        </w:rPr>
        <w:t>руб.;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субвенции–</w:t>
      </w:r>
      <w:r w:rsidR="00A45652">
        <w:rPr>
          <w:rFonts w:ascii="Times New Roman" w:hAnsi="Times New Roman" w:cs="Times New Roman"/>
          <w:sz w:val="24"/>
          <w:szCs w:val="24"/>
        </w:rPr>
        <w:t xml:space="preserve"> </w:t>
      </w:r>
      <w:r w:rsidR="00A45652" w:rsidRPr="00A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537 084,28 </w:t>
      </w:r>
      <w:r w:rsidRPr="00A45652">
        <w:rPr>
          <w:rFonts w:ascii="Times New Roman" w:hAnsi="Times New Roman" w:cs="Times New Roman"/>
          <w:sz w:val="24"/>
          <w:szCs w:val="24"/>
        </w:rPr>
        <w:t>руб.</w:t>
      </w:r>
    </w:p>
    <w:p w:rsidR="00572A83" w:rsidRPr="00A45652" w:rsidRDefault="00572A83" w:rsidP="00A4565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Денежные средства из родительской платы составили </w:t>
      </w:r>
      <w:r w:rsidR="00D128F9" w:rsidRPr="00A45652">
        <w:rPr>
          <w:rFonts w:ascii="Times New Roman" w:hAnsi="Times New Roman" w:cs="Times New Roman"/>
          <w:b/>
          <w:sz w:val="24"/>
          <w:szCs w:val="24"/>
          <w:u w:val="single"/>
        </w:rPr>
        <w:t>1 715 349,67</w:t>
      </w:r>
      <w:r w:rsidR="001224EC" w:rsidRPr="00A45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5652">
        <w:rPr>
          <w:rFonts w:ascii="Times New Roman" w:hAnsi="Times New Roman" w:cs="Times New Roman"/>
          <w:b/>
          <w:sz w:val="24"/>
          <w:szCs w:val="24"/>
          <w:u w:val="single"/>
        </w:rPr>
        <w:t>руб.:</w:t>
      </w:r>
    </w:p>
    <w:p w:rsidR="00572A83" w:rsidRPr="00A45652" w:rsidRDefault="00572A83" w:rsidP="00A4565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-на организацию питания – </w:t>
      </w:r>
      <w:r w:rsidR="00D128F9" w:rsidRPr="00A45652">
        <w:rPr>
          <w:rFonts w:ascii="Times New Roman" w:hAnsi="Times New Roman" w:cs="Times New Roman"/>
          <w:sz w:val="24"/>
          <w:szCs w:val="24"/>
        </w:rPr>
        <w:t>1 619 629,67</w:t>
      </w:r>
      <w:r w:rsidR="001224EC" w:rsidRPr="00A45652">
        <w:rPr>
          <w:rFonts w:ascii="Times New Roman" w:hAnsi="Times New Roman" w:cs="Times New Roman"/>
          <w:sz w:val="24"/>
          <w:szCs w:val="24"/>
        </w:rPr>
        <w:t xml:space="preserve"> </w:t>
      </w:r>
      <w:r w:rsidRPr="00A45652">
        <w:rPr>
          <w:rFonts w:ascii="Times New Roman" w:hAnsi="Times New Roman" w:cs="Times New Roman"/>
          <w:sz w:val="24"/>
          <w:szCs w:val="24"/>
        </w:rPr>
        <w:t>руб.;</w:t>
      </w:r>
    </w:p>
    <w:p w:rsidR="00572A83" w:rsidRPr="00A45652" w:rsidRDefault="001224EC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 </w:t>
      </w:r>
      <w:r w:rsidR="00572A83" w:rsidRPr="00A45652">
        <w:rPr>
          <w:rFonts w:ascii="Times New Roman" w:hAnsi="Times New Roman" w:cs="Times New Roman"/>
          <w:sz w:val="24"/>
          <w:szCs w:val="24"/>
        </w:rPr>
        <w:t xml:space="preserve">-хозяйственные нужды, сан. техника, электротовары – </w:t>
      </w:r>
      <w:r w:rsidRPr="00A45652">
        <w:rPr>
          <w:rFonts w:ascii="Times New Roman" w:hAnsi="Times New Roman" w:cs="Times New Roman"/>
          <w:sz w:val="24"/>
          <w:szCs w:val="24"/>
        </w:rPr>
        <w:t>84 800 руб</w:t>
      </w:r>
      <w:proofErr w:type="gramStart"/>
      <w:r w:rsidRPr="00A45652">
        <w:rPr>
          <w:rFonts w:ascii="Times New Roman" w:hAnsi="Times New Roman" w:cs="Times New Roman"/>
          <w:sz w:val="24"/>
          <w:szCs w:val="24"/>
        </w:rPr>
        <w:t>.</w:t>
      </w:r>
      <w:r w:rsidR="00572A83" w:rsidRPr="00A456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-строительные материалы – 1</w:t>
      </w:r>
      <w:r w:rsidR="001224EC" w:rsidRPr="00A45652">
        <w:rPr>
          <w:rFonts w:ascii="Times New Roman" w:hAnsi="Times New Roman" w:cs="Times New Roman"/>
          <w:sz w:val="24"/>
          <w:szCs w:val="24"/>
        </w:rPr>
        <w:t>0920</w:t>
      </w:r>
      <w:r w:rsidRPr="00A45652">
        <w:rPr>
          <w:rFonts w:ascii="Times New Roman" w:hAnsi="Times New Roman" w:cs="Times New Roman"/>
          <w:sz w:val="24"/>
          <w:szCs w:val="24"/>
        </w:rPr>
        <w:t>,00 руб.</w:t>
      </w:r>
    </w:p>
    <w:p w:rsidR="00572A83" w:rsidRPr="00A45652" w:rsidRDefault="00572A83" w:rsidP="00A4565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Выделенные денежные средства израсходованы своевременно и в полном объеме.</w:t>
      </w:r>
    </w:p>
    <w:p w:rsidR="00572A83" w:rsidRPr="00A45652" w:rsidRDefault="00572A83" w:rsidP="00A4565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652">
        <w:rPr>
          <w:rFonts w:ascii="Times New Roman" w:hAnsi="Times New Roman" w:cs="Times New Roman"/>
          <w:b/>
          <w:sz w:val="24"/>
          <w:szCs w:val="24"/>
          <w:u w:val="single"/>
        </w:rPr>
        <w:t>Денежные средства за счет средств бюджета составили –</w:t>
      </w:r>
      <w:r w:rsidR="00D128F9" w:rsidRPr="00A45652">
        <w:rPr>
          <w:rFonts w:ascii="Times New Roman" w:hAnsi="Times New Roman" w:cs="Times New Roman"/>
          <w:b/>
          <w:sz w:val="24"/>
          <w:szCs w:val="24"/>
        </w:rPr>
        <w:t>7 567 978,20</w:t>
      </w:r>
      <w:r w:rsidR="001224EC" w:rsidRPr="00A45652">
        <w:rPr>
          <w:rFonts w:ascii="Times New Roman" w:hAnsi="Times New Roman" w:cs="Times New Roman"/>
          <w:b/>
          <w:sz w:val="24"/>
          <w:szCs w:val="24"/>
        </w:rPr>
        <w:t>руб.:</w:t>
      </w:r>
    </w:p>
    <w:p w:rsidR="00572A83" w:rsidRPr="00A45652" w:rsidRDefault="00572A83" w:rsidP="00A4565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 на организацию питания воспитанников израсходовано </w:t>
      </w:r>
      <w:r w:rsidR="00D128F9" w:rsidRPr="00A45652">
        <w:rPr>
          <w:rFonts w:ascii="Times New Roman" w:hAnsi="Times New Roman" w:cs="Times New Roman"/>
          <w:sz w:val="24"/>
          <w:szCs w:val="24"/>
        </w:rPr>
        <w:t xml:space="preserve">3 505 460,10 </w:t>
      </w:r>
      <w:r w:rsidRPr="00A45652">
        <w:rPr>
          <w:rFonts w:ascii="Times New Roman" w:hAnsi="Times New Roman" w:cs="Times New Roman"/>
          <w:sz w:val="24"/>
          <w:szCs w:val="24"/>
        </w:rPr>
        <w:t>руб.;</w:t>
      </w:r>
    </w:p>
    <w:p w:rsidR="00572A83" w:rsidRPr="00A45652" w:rsidRDefault="00572A83" w:rsidP="00A456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 на коммунальные услуги </w:t>
      </w:r>
      <w:r w:rsidR="001224EC" w:rsidRPr="00A45652">
        <w:rPr>
          <w:rFonts w:ascii="Times New Roman" w:hAnsi="Times New Roman" w:cs="Times New Roman"/>
          <w:sz w:val="24"/>
          <w:szCs w:val="24"/>
        </w:rPr>
        <w:t>3 084 311,7</w:t>
      </w:r>
      <w:r w:rsidRPr="00A45652">
        <w:rPr>
          <w:rFonts w:ascii="Times New Roman" w:hAnsi="Times New Roman" w:cs="Times New Roman"/>
          <w:sz w:val="24"/>
          <w:szCs w:val="24"/>
        </w:rPr>
        <w:t>9</w:t>
      </w:r>
      <w:r w:rsidR="001224EC" w:rsidRPr="00A45652">
        <w:rPr>
          <w:rFonts w:ascii="Times New Roman" w:hAnsi="Times New Roman" w:cs="Times New Roman"/>
          <w:sz w:val="24"/>
          <w:szCs w:val="24"/>
        </w:rPr>
        <w:t xml:space="preserve"> </w:t>
      </w:r>
      <w:r w:rsidRPr="00A45652">
        <w:rPr>
          <w:rFonts w:ascii="Times New Roman" w:hAnsi="Times New Roman" w:cs="Times New Roman"/>
          <w:sz w:val="24"/>
          <w:szCs w:val="24"/>
        </w:rPr>
        <w:t>руб. (оплата за потребление тепловой энергии, холодное водоснабжение, электроэнергия, водоотведение, вывоз тве</w:t>
      </w:r>
      <w:r w:rsidR="00A45652">
        <w:rPr>
          <w:rFonts w:ascii="Times New Roman" w:hAnsi="Times New Roman" w:cs="Times New Roman"/>
          <w:sz w:val="24"/>
          <w:szCs w:val="24"/>
        </w:rPr>
        <w:t>рдых коммунальных отходов</w:t>
      </w:r>
      <w:r w:rsidRPr="00A45652">
        <w:rPr>
          <w:rFonts w:ascii="Times New Roman" w:hAnsi="Times New Roman" w:cs="Times New Roman"/>
          <w:sz w:val="24"/>
          <w:szCs w:val="24"/>
        </w:rPr>
        <w:t>);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услуги по содержанию имущества: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 ст. 225 – </w:t>
      </w:r>
      <w:r w:rsidR="001224EC" w:rsidRPr="00A45652">
        <w:rPr>
          <w:rFonts w:ascii="Times New Roman" w:hAnsi="Times New Roman" w:cs="Times New Roman"/>
          <w:sz w:val="24"/>
          <w:szCs w:val="24"/>
        </w:rPr>
        <w:t>246 024,91руб</w:t>
      </w:r>
      <w:r w:rsidRPr="00A45652">
        <w:rPr>
          <w:rFonts w:ascii="Times New Roman" w:hAnsi="Times New Roman" w:cs="Times New Roman"/>
          <w:sz w:val="24"/>
          <w:szCs w:val="24"/>
        </w:rPr>
        <w:t xml:space="preserve">. (заправка и поверка огнетушителей, обслуживание </w:t>
      </w:r>
      <w:proofErr w:type="spellStart"/>
      <w:r w:rsidRPr="00A45652">
        <w:rPr>
          <w:rFonts w:ascii="Times New Roman" w:hAnsi="Times New Roman" w:cs="Times New Roman"/>
          <w:sz w:val="24"/>
          <w:szCs w:val="24"/>
        </w:rPr>
        <w:t>теплосчетчиков</w:t>
      </w:r>
      <w:proofErr w:type="spellEnd"/>
      <w:r w:rsidRPr="00A45652">
        <w:rPr>
          <w:rFonts w:ascii="Times New Roman" w:hAnsi="Times New Roman" w:cs="Times New Roman"/>
          <w:sz w:val="24"/>
          <w:szCs w:val="24"/>
        </w:rPr>
        <w:t xml:space="preserve">, обслуживание пожарной сигнализации, поверка </w:t>
      </w:r>
      <w:proofErr w:type="spellStart"/>
      <w:r w:rsidRPr="00A45652">
        <w:rPr>
          <w:rFonts w:ascii="Times New Roman" w:hAnsi="Times New Roman" w:cs="Times New Roman"/>
          <w:sz w:val="24"/>
          <w:szCs w:val="24"/>
        </w:rPr>
        <w:t>диэл</w:t>
      </w:r>
      <w:proofErr w:type="spellEnd"/>
      <w:r w:rsidRPr="00A45652">
        <w:rPr>
          <w:rFonts w:ascii="Times New Roman" w:hAnsi="Times New Roman" w:cs="Times New Roman"/>
          <w:sz w:val="24"/>
          <w:szCs w:val="24"/>
        </w:rPr>
        <w:t>. перчаток, поверка весов, техническое обследование пожарных кранов, сан</w:t>
      </w:r>
      <w:proofErr w:type="gramStart"/>
      <w:r w:rsidRPr="00A456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6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5652">
        <w:rPr>
          <w:rFonts w:ascii="Times New Roman" w:hAnsi="Times New Roman" w:cs="Times New Roman"/>
          <w:sz w:val="24"/>
          <w:szCs w:val="24"/>
        </w:rPr>
        <w:t>бработка помещений, промывка системы отопления, ремонт системы отопления</w:t>
      </w:r>
      <w:r w:rsidR="00876DD4" w:rsidRPr="00A45652">
        <w:rPr>
          <w:rFonts w:ascii="Times New Roman" w:hAnsi="Times New Roman" w:cs="Times New Roman"/>
          <w:sz w:val="24"/>
          <w:szCs w:val="24"/>
        </w:rPr>
        <w:t>, испытания и измерения параметров электропроводки, экспертиза огнезащитной обработки деревянных конструкций кровли</w:t>
      </w:r>
      <w:r w:rsidRPr="00A45652">
        <w:rPr>
          <w:rFonts w:ascii="Times New Roman" w:hAnsi="Times New Roman" w:cs="Times New Roman"/>
          <w:sz w:val="24"/>
          <w:szCs w:val="24"/>
        </w:rPr>
        <w:t>);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ст. 226 - прочие затраты -  </w:t>
      </w:r>
      <w:r w:rsidR="00876DD4" w:rsidRPr="00A45652">
        <w:rPr>
          <w:rFonts w:ascii="Times New Roman" w:hAnsi="Times New Roman" w:cs="Times New Roman"/>
          <w:sz w:val="24"/>
          <w:szCs w:val="24"/>
        </w:rPr>
        <w:t>705 378, 0</w:t>
      </w:r>
      <w:r w:rsidRPr="00A45652">
        <w:rPr>
          <w:rFonts w:ascii="Times New Roman" w:hAnsi="Times New Roman" w:cs="Times New Roman"/>
          <w:sz w:val="24"/>
          <w:szCs w:val="24"/>
        </w:rPr>
        <w:t>0</w:t>
      </w:r>
      <w:r w:rsidR="00876DD4" w:rsidRPr="00A45652">
        <w:rPr>
          <w:rFonts w:ascii="Times New Roman" w:hAnsi="Times New Roman" w:cs="Times New Roman"/>
          <w:sz w:val="24"/>
          <w:szCs w:val="24"/>
        </w:rPr>
        <w:t xml:space="preserve"> </w:t>
      </w:r>
      <w:r w:rsidRPr="00A45652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A4565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45652">
        <w:rPr>
          <w:rFonts w:ascii="Times New Roman" w:hAnsi="Times New Roman" w:cs="Times New Roman"/>
          <w:sz w:val="24"/>
          <w:szCs w:val="24"/>
        </w:rPr>
        <w:t xml:space="preserve">обслуживание тревожной кнопки, медосмотр, обучение по охране труда, тепло-, </w:t>
      </w:r>
      <w:proofErr w:type="spellStart"/>
      <w:r w:rsidRPr="00A45652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45652">
        <w:rPr>
          <w:rFonts w:ascii="Times New Roman" w:hAnsi="Times New Roman" w:cs="Times New Roman"/>
          <w:sz w:val="24"/>
          <w:szCs w:val="24"/>
        </w:rPr>
        <w:t xml:space="preserve">- безопасности, ГО и ЧС, обучение контрактной системе, </w:t>
      </w:r>
      <w:proofErr w:type="spellStart"/>
      <w:r w:rsidRPr="00A45652">
        <w:rPr>
          <w:rFonts w:ascii="Times New Roman" w:hAnsi="Times New Roman" w:cs="Times New Roman"/>
          <w:sz w:val="24"/>
          <w:szCs w:val="24"/>
        </w:rPr>
        <w:t>санминимум</w:t>
      </w:r>
      <w:proofErr w:type="spellEnd"/>
      <w:r w:rsidRPr="00A45652">
        <w:rPr>
          <w:rFonts w:ascii="Times New Roman" w:hAnsi="Times New Roman" w:cs="Times New Roman"/>
          <w:sz w:val="24"/>
          <w:szCs w:val="24"/>
        </w:rPr>
        <w:t>,</w:t>
      </w:r>
      <w:r w:rsidR="00876DD4" w:rsidRPr="00A45652">
        <w:rPr>
          <w:rFonts w:ascii="Times New Roman" w:hAnsi="Times New Roman" w:cs="Times New Roman"/>
          <w:sz w:val="24"/>
          <w:szCs w:val="24"/>
        </w:rPr>
        <w:t xml:space="preserve"> производственный контроль,</w:t>
      </w:r>
      <w:r w:rsidRPr="00A45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652">
        <w:rPr>
          <w:rFonts w:ascii="Times New Roman" w:hAnsi="Times New Roman" w:cs="Times New Roman"/>
          <w:sz w:val="24"/>
          <w:szCs w:val="24"/>
        </w:rPr>
        <w:t>зооэнтомологическое</w:t>
      </w:r>
      <w:proofErr w:type="spellEnd"/>
      <w:r w:rsidRPr="00A45652">
        <w:rPr>
          <w:rFonts w:ascii="Times New Roman" w:hAnsi="Times New Roman" w:cs="Times New Roman"/>
          <w:sz w:val="24"/>
          <w:szCs w:val="24"/>
        </w:rPr>
        <w:t xml:space="preserve"> обследование, услуги по охране объекта и др.);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ст. </w:t>
      </w:r>
      <w:r w:rsidR="00876DD4" w:rsidRPr="00A45652">
        <w:rPr>
          <w:rFonts w:ascii="Times New Roman" w:hAnsi="Times New Roman" w:cs="Times New Roman"/>
          <w:sz w:val="24"/>
          <w:szCs w:val="24"/>
        </w:rPr>
        <w:t xml:space="preserve">346–приобретение посуды и </w:t>
      </w:r>
      <w:proofErr w:type="spellStart"/>
      <w:r w:rsidR="00876DD4" w:rsidRPr="00A45652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="00876DD4" w:rsidRPr="00A45652">
        <w:rPr>
          <w:rFonts w:ascii="Times New Roman" w:hAnsi="Times New Roman" w:cs="Times New Roman"/>
          <w:sz w:val="24"/>
          <w:szCs w:val="24"/>
        </w:rPr>
        <w:t>. и</w:t>
      </w:r>
      <w:r w:rsidRPr="00A45652">
        <w:rPr>
          <w:rFonts w:ascii="Times New Roman" w:hAnsi="Times New Roman" w:cs="Times New Roman"/>
          <w:sz w:val="24"/>
          <w:szCs w:val="24"/>
        </w:rPr>
        <w:t>нвентаря</w:t>
      </w:r>
      <w:r w:rsidR="00876DD4" w:rsidRPr="00A45652">
        <w:rPr>
          <w:rFonts w:ascii="Times New Roman" w:hAnsi="Times New Roman" w:cs="Times New Roman"/>
          <w:sz w:val="24"/>
          <w:szCs w:val="24"/>
        </w:rPr>
        <w:t xml:space="preserve"> </w:t>
      </w:r>
      <w:r w:rsidRPr="00A45652">
        <w:rPr>
          <w:rFonts w:ascii="Times New Roman" w:hAnsi="Times New Roman" w:cs="Times New Roman"/>
          <w:sz w:val="24"/>
          <w:szCs w:val="24"/>
        </w:rPr>
        <w:t>– 2</w:t>
      </w:r>
      <w:r w:rsidR="00876DD4" w:rsidRPr="00A45652">
        <w:rPr>
          <w:rFonts w:ascii="Times New Roman" w:hAnsi="Times New Roman" w:cs="Times New Roman"/>
          <w:sz w:val="24"/>
          <w:szCs w:val="24"/>
        </w:rPr>
        <w:t>6 803,40</w:t>
      </w:r>
      <w:r w:rsidRPr="00A4565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72A83" w:rsidRPr="00A45652" w:rsidRDefault="00572A83" w:rsidP="00A4565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Денежные средства за счет средств субвенций составили – </w:t>
      </w:r>
      <w:r w:rsidR="00D128F9" w:rsidRPr="00A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537 084,28 </w:t>
      </w:r>
      <w:proofErr w:type="spellStart"/>
      <w:r w:rsidR="00D128F9" w:rsidRPr="00A45652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A4565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72A83" w:rsidRPr="00A45652" w:rsidRDefault="00572A83" w:rsidP="00A4565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 на организацию питания воспитанников израсходовано </w:t>
      </w:r>
      <w:r w:rsidR="00D128F9" w:rsidRPr="00A45652">
        <w:rPr>
          <w:rFonts w:ascii="Times New Roman" w:hAnsi="Times New Roman" w:cs="Times New Roman"/>
          <w:sz w:val="24"/>
          <w:szCs w:val="24"/>
        </w:rPr>
        <w:t>113931,28 руб</w:t>
      </w:r>
      <w:r w:rsidRPr="00A45652">
        <w:rPr>
          <w:rFonts w:ascii="Times New Roman" w:hAnsi="Times New Roman" w:cs="Times New Roman"/>
          <w:sz w:val="24"/>
          <w:szCs w:val="24"/>
        </w:rPr>
        <w:t>.;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  услуги связи – </w:t>
      </w:r>
      <w:r w:rsidR="00876DD4" w:rsidRPr="00A45652">
        <w:rPr>
          <w:rFonts w:ascii="Times New Roman" w:hAnsi="Times New Roman" w:cs="Times New Roman"/>
          <w:sz w:val="24"/>
          <w:szCs w:val="24"/>
        </w:rPr>
        <w:t>45818,33</w:t>
      </w:r>
      <w:r w:rsidRPr="00A45652">
        <w:rPr>
          <w:rFonts w:ascii="Times New Roman" w:hAnsi="Times New Roman" w:cs="Times New Roman"/>
          <w:sz w:val="24"/>
          <w:szCs w:val="24"/>
        </w:rPr>
        <w:t>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канцелярские товары –</w:t>
      </w:r>
      <w:r w:rsidR="00FF241A" w:rsidRPr="00A45652">
        <w:rPr>
          <w:rFonts w:ascii="Times New Roman" w:hAnsi="Times New Roman" w:cs="Times New Roman"/>
          <w:sz w:val="24"/>
          <w:szCs w:val="24"/>
        </w:rPr>
        <w:t>625</w:t>
      </w:r>
      <w:r w:rsidR="00876DD4" w:rsidRPr="00A45652">
        <w:rPr>
          <w:rFonts w:ascii="Times New Roman" w:hAnsi="Times New Roman" w:cs="Times New Roman"/>
          <w:sz w:val="24"/>
          <w:szCs w:val="24"/>
        </w:rPr>
        <w:t>00</w:t>
      </w:r>
      <w:r w:rsidRPr="00A45652">
        <w:rPr>
          <w:rFonts w:ascii="Times New Roman" w:hAnsi="Times New Roman" w:cs="Times New Roman"/>
          <w:sz w:val="24"/>
          <w:szCs w:val="24"/>
        </w:rPr>
        <w:t>,00руб;</w:t>
      </w:r>
    </w:p>
    <w:p w:rsidR="00FF241A" w:rsidRPr="00A45652" w:rsidRDefault="00FF241A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заправка картриджей-10000,00руб</w:t>
      </w:r>
    </w:p>
    <w:p w:rsidR="00572A83" w:rsidRPr="00A45652" w:rsidRDefault="00572A83" w:rsidP="00A456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 медосмотр – </w:t>
      </w:r>
      <w:r w:rsidR="00FF241A" w:rsidRPr="00A45652">
        <w:rPr>
          <w:rFonts w:ascii="Times New Roman" w:hAnsi="Times New Roman" w:cs="Times New Roman"/>
          <w:sz w:val="24"/>
          <w:szCs w:val="24"/>
        </w:rPr>
        <w:t>173770</w:t>
      </w:r>
      <w:r w:rsidRPr="00A45652">
        <w:rPr>
          <w:rFonts w:ascii="Times New Roman" w:hAnsi="Times New Roman" w:cs="Times New Roman"/>
          <w:sz w:val="24"/>
          <w:szCs w:val="24"/>
        </w:rPr>
        <w:t>,00руб;</w:t>
      </w:r>
    </w:p>
    <w:p w:rsidR="00572A83" w:rsidRPr="00A45652" w:rsidRDefault="00876DD4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-приобретение МФУ и  компьютера</w:t>
      </w:r>
      <w:r w:rsidR="00572A83" w:rsidRPr="00A45652">
        <w:rPr>
          <w:rFonts w:ascii="Times New Roman" w:hAnsi="Times New Roman" w:cs="Times New Roman"/>
          <w:sz w:val="24"/>
          <w:szCs w:val="24"/>
        </w:rPr>
        <w:t xml:space="preserve">- </w:t>
      </w:r>
      <w:r w:rsidRPr="00A45652">
        <w:rPr>
          <w:rFonts w:ascii="Times New Roman" w:hAnsi="Times New Roman" w:cs="Times New Roman"/>
          <w:sz w:val="24"/>
          <w:szCs w:val="24"/>
        </w:rPr>
        <w:t xml:space="preserve">101 862,87 </w:t>
      </w:r>
      <w:proofErr w:type="spellStart"/>
      <w:r w:rsidR="00572A83" w:rsidRPr="00A4565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72A83" w:rsidRPr="00A45652">
        <w:rPr>
          <w:rFonts w:ascii="Times New Roman" w:hAnsi="Times New Roman" w:cs="Times New Roman"/>
          <w:sz w:val="24"/>
          <w:szCs w:val="24"/>
        </w:rPr>
        <w:t>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-приобретение тканей для костюмов – </w:t>
      </w:r>
      <w:r w:rsidR="00FF241A" w:rsidRPr="00A45652">
        <w:rPr>
          <w:rFonts w:ascii="Times New Roman" w:hAnsi="Times New Roman" w:cs="Times New Roman"/>
          <w:sz w:val="24"/>
          <w:szCs w:val="24"/>
        </w:rPr>
        <w:t xml:space="preserve">8021,80 </w:t>
      </w:r>
      <w:proofErr w:type="spellStart"/>
      <w:r w:rsidRPr="00A4565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45652">
        <w:rPr>
          <w:rFonts w:ascii="Times New Roman" w:hAnsi="Times New Roman" w:cs="Times New Roman"/>
          <w:sz w:val="24"/>
          <w:szCs w:val="24"/>
        </w:rPr>
        <w:t>;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 приобретение мягкого инвентаря (спецодежды) – </w:t>
      </w:r>
      <w:r w:rsidR="00FF241A" w:rsidRPr="00A45652">
        <w:rPr>
          <w:rFonts w:ascii="Times New Roman" w:hAnsi="Times New Roman" w:cs="Times New Roman"/>
          <w:sz w:val="24"/>
          <w:szCs w:val="24"/>
        </w:rPr>
        <w:t>2118</w:t>
      </w:r>
      <w:r w:rsidRPr="00A45652">
        <w:rPr>
          <w:rFonts w:ascii="Times New Roman" w:hAnsi="Times New Roman" w:cs="Times New Roman"/>
          <w:sz w:val="24"/>
          <w:szCs w:val="24"/>
        </w:rPr>
        <w:t>0,00</w:t>
      </w:r>
      <w:r w:rsidR="00D128F9" w:rsidRPr="00A45652">
        <w:rPr>
          <w:rFonts w:ascii="Times New Roman" w:hAnsi="Times New Roman" w:cs="Times New Roman"/>
          <w:sz w:val="24"/>
          <w:szCs w:val="24"/>
        </w:rPr>
        <w:t xml:space="preserve"> </w:t>
      </w:r>
      <w:r w:rsidRPr="00A45652">
        <w:rPr>
          <w:rFonts w:ascii="Times New Roman" w:hAnsi="Times New Roman" w:cs="Times New Roman"/>
          <w:sz w:val="24"/>
          <w:szCs w:val="24"/>
        </w:rPr>
        <w:t>рублей.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Бюджетные средства и субвенции выделены и освоены своевременно со 100% объемом. Остатков на лицевых счетах – нет. 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lastRenderedPageBreak/>
        <w:t>Приобретено на благотворительные пожертвования и поставлено на подотчет через УО материальных ценностей на сумму – 78920,00 руб.</w:t>
      </w:r>
    </w:p>
    <w:p w:rsidR="00572A83" w:rsidRPr="00A45652" w:rsidRDefault="00FF241A" w:rsidP="00A4565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52">
        <w:rPr>
          <w:rFonts w:ascii="Times New Roman" w:hAnsi="Times New Roman" w:cs="Times New Roman"/>
          <w:b/>
          <w:sz w:val="24"/>
          <w:szCs w:val="24"/>
        </w:rPr>
        <w:t>В 2023</w:t>
      </w:r>
      <w:r w:rsidR="00572A83" w:rsidRPr="00A45652">
        <w:rPr>
          <w:rFonts w:ascii="Times New Roman" w:hAnsi="Times New Roman" w:cs="Times New Roman"/>
          <w:b/>
          <w:sz w:val="24"/>
          <w:szCs w:val="24"/>
        </w:rPr>
        <w:t xml:space="preserve"> году в МБДОУ был проведен текущий ремонт:</w:t>
      </w:r>
    </w:p>
    <w:p w:rsidR="006D40DE" w:rsidRDefault="006D40DE" w:rsidP="006D40D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41A" w:rsidRPr="00A45652">
        <w:rPr>
          <w:rFonts w:ascii="Times New Roman" w:hAnsi="Times New Roman" w:cs="Times New Roman"/>
          <w:sz w:val="24"/>
          <w:szCs w:val="24"/>
        </w:rPr>
        <w:t xml:space="preserve"> в бассейне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2A83" w:rsidRPr="00A45652">
        <w:rPr>
          <w:rFonts w:ascii="Times New Roman" w:hAnsi="Times New Roman" w:cs="Times New Roman"/>
          <w:sz w:val="24"/>
          <w:szCs w:val="24"/>
        </w:rPr>
        <w:t>в</w:t>
      </w:r>
      <w:r w:rsidR="00FF241A" w:rsidRPr="00A45652">
        <w:rPr>
          <w:rFonts w:ascii="Times New Roman" w:hAnsi="Times New Roman" w:cs="Times New Roman"/>
          <w:sz w:val="24"/>
          <w:szCs w:val="24"/>
        </w:rPr>
        <w:t xml:space="preserve"> группах «Колокольчик», «Теремок», «Золотой петушок»,  «Золотая Рыбка», «Гномики», </w:t>
      </w:r>
      <w:r w:rsidR="00A65296">
        <w:rPr>
          <w:rFonts w:ascii="Times New Roman" w:hAnsi="Times New Roman" w:cs="Times New Roman"/>
          <w:sz w:val="24"/>
          <w:szCs w:val="24"/>
        </w:rPr>
        <w:t xml:space="preserve">музыкальный зал. </w:t>
      </w:r>
      <w:proofErr w:type="gramEnd"/>
    </w:p>
    <w:p w:rsidR="00D128F9" w:rsidRPr="00A45652" w:rsidRDefault="006D40DE" w:rsidP="00A4565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принимало участие в муниципальном конкурсе «Лучший дошкольный двор». На территории детского сада силами родителей были построены и отремонтированы малые формы на участках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машинки, самолетики, кораблики, домики, песочницы, забор).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      В МБДОУ остается ряд острых проблем, требующих денежных вложений. Среди них:</w:t>
      </w:r>
    </w:p>
    <w:p w:rsidR="00572A83" w:rsidRPr="00A45652" w:rsidRDefault="00572A83" w:rsidP="00A45652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износ тепловых сетей и канализации;</w:t>
      </w:r>
    </w:p>
    <w:p w:rsidR="00572A83" w:rsidRPr="00A45652" w:rsidRDefault="00572A83" w:rsidP="00A45652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  - аварийное состояние   кабеля  уличного освещения;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приобретение и замена мягкого инвентаря;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установка аварийного освещения;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ремонт швов здания МБДОУ;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замена светильников дневного освещения в  игровых помещениях групп;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ремонт водосточной системы ДОУ;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пополнение комплектами детской мебели групп ДОУ;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реконструкция и обновление оборудования пищеблока;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обновление оборудования прачечной;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 ремонт </w:t>
      </w:r>
      <w:proofErr w:type="spellStart"/>
      <w:r w:rsidRPr="00A45652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A45652">
        <w:rPr>
          <w:rFonts w:ascii="Times New Roman" w:hAnsi="Times New Roman" w:cs="Times New Roman"/>
          <w:sz w:val="24"/>
          <w:szCs w:val="24"/>
        </w:rPr>
        <w:t xml:space="preserve"> по всему периметру здания ДОУ;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ремонт центрального входа в ДОУ;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 xml:space="preserve">- замена оконных </w:t>
      </w:r>
      <w:r w:rsidR="00FF241A" w:rsidRPr="00A45652">
        <w:rPr>
          <w:rFonts w:ascii="Times New Roman" w:hAnsi="Times New Roman" w:cs="Times New Roman"/>
          <w:sz w:val="24"/>
          <w:szCs w:val="24"/>
        </w:rPr>
        <w:t xml:space="preserve"> и дверных </w:t>
      </w:r>
      <w:r w:rsidRPr="00A45652">
        <w:rPr>
          <w:rFonts w:ascii="Times New Roman" w:hAnsi="Times New Roman" w:cs="Times New Roman"/>
          <w:sz w:val="24"/>
          <w:szCs w:val="24"/>
        </w:rPr>
        <w:t>блоков;</w:t>
      </w:r>
    </w:p>
    <w:p w:rsidR="00FF241A" w:rsidRPr="00A45652" w:rsidRDefault="00FF241A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установка системы оповещения при ЧС;</w:t>
      </w:r>
    </w:p>
    <w:p w:rsidR="00FF241A" w:rsidRPr="00A45652" w:rsidRDefault="00FF241A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-установка камер видеонаблюдения;</w:t>
      </w:r>
    </w:p>
    <w:p w:rsidR="00572A83" w:rsidRPr="00A45652" w:rsidRDefault="00572A83" w:rsidP="00A45652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sz w:val="24"/>
          <w:szCs w:val="24"/>
        </w:rPr>
        <w:t>- ремонт ограждения кровли  и т.д.</w:t>
      </w:r>
    </w:p>
    <w:p w:rsidR="00572A83" w:rsidRPr="00A45652" w:rsidRDefault="00572A83" w:rsidP="00A45652">
      <w:pPr>
        <w:spacing w:after="0" w:line="240" w:lineRule="auto"/>
        <w:ind w:left="-426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45652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45652">
        <w:rPr>
          <w:rFonts w:ascii="Times New Roman" w:hAnsi="Times New Roman" w:cs="Times New Roman"/>
          <w:sz w:val="24"/>
          <w:szCs w:val="24"/>
        </w:rPr>
        <w:t>в МБДОУ создана достаточная материально-техническая база для образования и развития детей, систематически ведется  работа по созданию развивающей предметно - пространственной среды; материально-техническое состояние МБДОУ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B122F" w:rsidRPr="00A45652" w:rsidRDefault="001B122F" w:rsidP="00A456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22F" w:rsidRPr="00A45652" w:rsidSect="0002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1A18"/>
    <w:multiLevelType w:val="hybridMultilevel"/>
    <w:tmpl w:val="82CC3828"/>
    <w:lvl w:ilvl="0" w:tplc="8FCADC2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A83"/>
    <w:rsid w:val="00021F56"/>
    <w:rsid w:val="001224EC"/>
    <w:rsid w:val="001B122F"/>
    <w:rsid w:val="00572A83"/>
    <w:rsid w:val="006D40DE"/>
    <w:rsid w:val="00765B49"/>
    <w:rsid w:val="007B074A"/>
    <w:rsid w:val="00876DD4"/>
    <w:rsid w:val="00A45652"/>
    <w:rsid w:val="00A65296"/>
    <w:rsid w:val="00D128F9"/>
    <w:rsid w:val="00FF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72A8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572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Ofice</cp:lastModifiedBy>
  <cp:revision>6</cp:revision>
  <cp:lastPrinted>2024-01-11T07:59:00Z</cp:lastPrinted>
  <dcterms:created xsi:type="dcterms:W3CDTF">2024-01-10T09:01:00Z</dcterms:created>
  <dcterms:modified xsi:type="dcterms:W3CDTF">2024-01-11T08:18:00Z</dcterms:modified>
</cp:coreProperties>
</file>